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jc w:val="center"/>
        <w:rPr>
          <w:rFonts w:cs="Times New Roman"/>
          <w:b/>
          <w:b/>
        </w:rPr>
      </w:pPr>
      <w:r>
        <w:rPr>
          <w:rFonts w:cs="Times New Roman"/>
          <w:b/>
        </w:rPr>
        <w:t>DIVULGAÇÃO DO RESULTADO FINAL DO EDITAL DE CONCESSÃO DE BOLSAS DE ESTUDO DO PROGRAMA DE DEMANDA SOCIAL/CAPES</w:t>
      </w:r>
    </w:p>
    <w:p>
      <w:pPr>
        <w:pStyle w:val="Normal1"/>
        <w:jc w:val="center"/>
        <w:rPr>
          <w:rFonts w:cs="Times New Roman"/>
          <w:color w:val="00000A"/>
        </w:rPr>
      </w:pPr>
      <w:r>
        <w:rPr>
          <w:rFonts w:cs="Times New Roman"/>
          <w:color w:val="00000A"/>
        </w:rPr>
      </w:r>
    </w:p>
    <w:p>
      <w:pPr>
        <w:pStyle w:val="Normal"/>
        <w:spacing w:lineRule="auto" w:line="240" w:before="0" w:after="0"/>
        <w:jc w:val="both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  <w:lang w:eastAsia="pt-BR"/>
        </w:rPr>
        <w:tab/>
      </w:r>
      <w:r>
        <w:rPr>
          <w:rFonts w:ascii="Times New Roman" w:hAnsi="Times New Roman"/>
          <w:sz w:val="24"/>
          <w:szCs w:val="24"/>
        </w:rPr>
        <w:t xml:space="preserve">A COMISSÃO DE BOLSAS DO PPGEC, Portaria nº 12/PROPEPG/UFFS/2019, no uso de suas atribuições legais, torna pública a Divulgação do Resultado Final do Processo Seletivo de Candidatos a bolsas de mestrado do Programa de Demanda Social (DS), da Coordenação de Aperfeiçoamento de Pessoal de Nível Superior (Capes), de acordo com o </w:t>
      </w:r>
      <w:r>
        <w:rPr>
          <w:rFonts w:ascii="Times New Roman" w:hAnsi="Times New Roman"/>
          <w:bCs/>
          <w:sz w:val="24"/>
          <w:szCs w:val="24"/>
        </w:rPr>
        <w:t>EDITAL Nº 435/GR/UFFS/2019</w:t>
      </w:r>
      <w:r>
        <w:rPr>
          <w:rFonts w:ascii="Times New Roman" w:hAnsi="Times New Roman"/>
          <w:sz w:val="24"/>
          <w:szCs w:val="24"/>
        </w:rPr>
        <w:t xml:space="preserve"> relativo ao Programa de Pós-Graduação em Ensino de Ciências PPGEC</w:t>
      </w:r>
      <w:r>
        <w:rPr>
          <w:rFonts w:ascii="Times New Roman" w:hAnsi="Times New Roman"/>
          <w:bCs/>
          <w:sz w:val="24"/>
          <w:szCs w:val="24"/>
        </w:rPr>
        <w:t xml:space="preserve"> e Edital 1170/GR/UFFS/2018 relativo ao processo seletivo 2019-1 do PPGEC</w:t>
      </w:r>
      <w:r>
        <w:rPr>
          <w:rFonts w:ascii="Times New Roman" w:hAnsi="Times New Roman"/>
          <w:sz w:val="24"/>
          <w:szCs w:val="24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eastAsia="Times New Roman"/>
          <w:b/>
          <w:b/>
          <w:bCs/>
        </w:rPr>
      </w:pPr>
      <w:r>
        <w:rPr>
          <w:rFonts w:eastAsia="Times New Roman" w:ascii="Times New Roman" w:hAnsi="Times New Roman"/>
          <w:b/>
          <w:bCs/>
        </w:rPr>
        <w:tab/>
      </w:r>
    </w:p>
    <w:p>
      <w:pPr>
        <w:pStyle w:val="Normal"/>
        <w:jc w:val="both"/>
        <w:rPr/>
      </w:pPr>
      <w:r>
        <w:rPr>
          <w:rFonts w:ascii="Times New Roman" w:hAnsi="Times New Roman"/>
          <w:b/>
        </w:rPr>
        <w:t>1 CANDIDATOS APROVADOS: LINHA 1</w:t>
      </w:r>
      <w:r>
        <w:rPr>
          <w:rFonts w:ascii="Times New Roman" w:hAnsi="Times New Roman"/>
          <w:b/>
          <w:bCs/>
        </w:rPr>
        <w:t xml:space="preserve"> - POLÍTICAS EDUCACIONAIS E CURRÍCULO</w:t>
      </w:r>
    </w:p>
    <w:tbl>
      <w:tblPr>
        <w:tblW w:w="8494" w:type="dxa"/>
        <w:jc w:val="left"/>
        <w:tblInd w:w="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624"/>
        <w:gridCol w:w="3531"/>
        <w:gridCol w:w="3339"/>
      </w:tblGrid>
      <w:tr>
        <w:trPr>
          <w:trHeight w:val="283" w:hRule="atLeas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Candidato (a)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Bolsa</w:t>
            </w:r>
          </w:p>
        </w:tc>
      </w:tr>
      <w:tr>
        <w:trPr>
          <w:trHeight w:val="283" w:hRule="atLeas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1º</w:t>
            </w:r>
          </w:p>
        </w:tc>
        <w:tc>
          <w:tcPr>
            <w:tcW w:w="3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Eloisa Antunes Maciel 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Contemplado com Bolsa</w:t>
            </w:r>
          </w:p>
        </w:tc>
      </w:tr>
      <w:tr>
        <w:trPr>
          <w:trHeight w:val="283" w:hRule="atLeast"/>
        </w:trPr>
        <w:tc>
          <w:tcPr>
            <w:tcW w:w="1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2º</w:t>
            </w:r>
          </w:p>
        </w:tc>
        <w:tc>
          <w:tcPr>
            <w:tcW w:w="35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Mariane Beatriz Karas</w:t>
            </w:r>
          </w:p>
        </w:tc>
        <w:tc>
          <w:tcPr>
            <w:tcW w:w="333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Não-Contemplado com Bolsa</w:t>
            </w:r>
          </w:p>
        </w:tc>
      </w:tr>
    </w:tbl>
    <w:p>
      <w:pPr>
        <w:pStyle w:val="Normal"/>
        <w:jc w:val="both"/>
        <w:rPr>
          <w:rFonts w:ascii="Times New Roman" w:hAnsi="Times New Roman"/>
          <w:b/>
          <w:b/>
        </w:rPr>
      </w:pPr>
      <w:r>
        <w:rPr>
          <w:rFonts w:ascii="Times New Roman" w:hAnsi="Times New Roman"/>
          <w:b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</w:rPr>
        <w:t xml:space="preserve">2 CANDIDATOS APROVADOS: LINHA </w:t>
      </w:r>
      <w:r>
        <w:rPr>
          <w:rFonts w:ascii="Times New Roman" w:hAnsi="Times New Roman"/>
          <w:b/>
          <w:bCs/>
        </w:rPr>
        <w:t>2 - FORMAÇÃO DE PROFESSORES E PRÁTICAS PEDAGÓGICAS</w:t>
      </w:r>
    </w:p>
    <w:tbl>
      <w:tblPr>
        <w:tblW w:w="8505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  <w:tblLook w:val="0000"/>
      </w:tblPr>
      <w:tblGrid>
        <w:gridCol w:w="1545"/>
        <w:gridCol w:w="3700"/>
        <w:gridCol w:w="3260"/>
      </w:tblGrid>
      <w:tr>
        <w:trPr>
          <w:trHeight w:val="315" w:hRule="atLeast"/>
        </w:trPr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lineRule="atLeast" w:line="100"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Classificação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Candidato (a)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Bolsa</w:t>
            </w:r>
          </w:p>
        </w:tc>
      </w:tr>
      <w:tr>
        <w:trPr>
          <w:trHeight w:val="315" w:hRule="atLeast"/>
        </w:trPr>
        <w:tc>
          <w:tcPr>
            <w:tcW w:w="15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1º</w:t>
            </w:r>
          </w:p>
        </w:tc>
        <w:tc>
          <w:tcPr>
            <w:tcW w:w="37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Camila Carolina Colpo</w:t>
            </w:r>
          </w:p>
        </w:tc>
        <w:tc>
          <w:tcPr>
            <w:tcW w:w="3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Contemplado com Bolsa</w:t>
            </w:r>
          </w:p>
        </w:tc>
      </w:tr>
    </w:tbl>
    <w:p>
      <w:pPr>
        <w:pStyle w:val="Normal"/>
        <w:spacing w:lineRule="atLeast" w:line="200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Western"/>
        <w:spacing w:lineRule="atLeast" w:line="198" w:before="0" w:after="198"/>
        <w:jc w:val="both"/>
        <w:rPr/>
      </w:pPr>
      <w:r>
        <w:rPr>
          <w:b/>
          <w:bCs/>
        </w:rPr>
        <w:t xml:space="preserve">3  </w:t>
      </w:r>
      <w:r>
        <w:rPr/>
        <w:t xml:space="preserve">A publicação da homologação final  e chamada dos candidatos classificados e </w:t>
      </w:r>
      <w:bookmarkStart w:id="0" w:name="_GoBack"/>
      <w:bookmarkEnd w:id="0"/>
      <w:r>
        <w:rPr/>
        <w:t xml:space="preserve"> contemplados com bolsa está prevista a partir </w:t>
      </w:r>
      <w:r>
        <w:rPr>
          <w:color w:val="00000A"/>
        </w:rPr>
        <w:t>de 18 de abril de 2019</w:t>
      </w:r>
      <w:r>
        <w:rPr/>
        <w:t xml:space="preserve">, conforme Cronograma do </w:t>
      </w:r>
      <w:r>
        <w:rPr>
          <w:bCs/>
        </w:rPr>
        <w:t>EDITAL Nº 435/GR/UFFS/2019</w:t>
      </w:r>
      <w:r>
        <w:rPr/>
        <w:t>.</w:t>
      </w:r>
    </w:p>
    <w:p>
      <w:pPr>
        <w:pStyle w:val="Western"/>
        <w:spacing w:lineRule="atLeast" w:line="198" w:before="0" w:after="198"/>
        <w:rPr/>
      </w:pPr>
      <w:r>
        <w:rPr/>
        <w:t>.</w:t>
      </w:r>
    </w:p>
    <w:p>
      <w:pPr>
        <w:pStyle w:val="Normal1"/>
        <w:spacing w:lineRule="atLeast" w:line="200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</w:r>
    </w:p>
    <w:p>
      <w:pPr>
        <w:pStyle w:val="Normal1"/>
        <w:spacing w:lineRule="atLeast" w:line="200"/>
        <w:ind w:left="708" w:hanging="0"/>
        <w:jc w:val="both"/>
        <w:rPr>
          <w:rFonts w:eastAsia="Times New Roman" w:cs="Times New Roman"/>
          <w:color w:val="00000A"/>
        </w:rPr>
      </w:pPr>
      <w:r>
        <w:rPr>
          <w:rFonts w:eastAsia="Times New Roman" w:cs="Times New Roman"/>
          <w:color w:val="00000A"/>
        </w:rPr>
      </w:r>
    </w:p>
    <w:p>
      <w:pPr>
        <w:pStyle w:val="Normal"/>
        <w:spacing w:lineRule="atLeast" w:line="200" w:before="0" w:after="0"/>
        <w:jc w:val="right"/>
        <w:rPr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  <w:t>Cerro Largo/RS, 18 de abril de 2019.</w:t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center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 w:before="0" w:after="0"/>
        <w:jc w:val="both"/>
        <w:rPr>
          <w:rFonts w:ascii="Times New Roman" w:hAnsi="Times New Roman" w:eastAsia="Times New Roman"/>
          <w:sz w:val="24"/>
          <w:szCs w:val="24"/>
        </w:rPr>
      </w:pPr>
      <w:r>
        <w:rPr>
          <w:rFonts w:eastAsia="Times New Roman" w:ascii="Times New Roman" w:hAnsi="Times New Roman"/>
          <w:sz w:val="24"/>
          <w:szCs w:val="24"/>
        </w:rPr>
      </w:r>
    </w:p>
    <w:p>
      <w:pPr>
        <w:pStyle w:val="Western"/>
        <w:spacing w:lineRule="atLeast" w:line="198" w:beforeAutospacing="0" w:before="0" w:after="0"/>
        <w:jc w:val="center"/>
        <w:rPr/>
      </w:pPr>
      <w:r>
        <w:rPr/>
        <w:t>Roque Ismael da Costa Güllich</w:t>
      </w:r>
    </w:p>
    <w:p>
      <w:pPr>
        <w:pStyle w:val="Western"/>
        <w:spacing w:lineRule="atLeast" w:line="198" w:beforeAutospacing="0" w:before="0" w:after="0"/>
        <w:jc w:val="center"/>
        <w:rPr/>
      </w:pPr>
      <w:r>
        <w:rPr>
          <w:b/>
          <w:bCs/>
        </w:rPr>
        <w:t>Presidente da Comissão de Bolsa</w:t>
      </w:r>
    </w:p>
    <w:p>
      <w:pPr>
        <w:pStyle w:val="Normal"/>
        <w:spacing w:lineRule="atLeast" w:line="200" w:before="0" w:after="0"/>
        <w:jc w:val="center"/>
        <w:rPr/>
      </w:pPr>
      <w:r>
        <w:rPr/>
      </w:r>
    </w:p>
    <w:sectPr>
      <w:headerReference w:type="default" r:id="rId2"/>
      <w:type w:val="nextPage"/>
      <w:pgSz w:w="11906" w:h="16838"/>
      <w:pgMar w:left="1701" w:right="1701" w:header="284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tabs>
        <w:tab w:val="center" w:pos="4252" w:leader="none"/>
        <w:tab w:val="right" w:pos="8505" w:leader="none"/>
      </w:tabs>
      <w:ind w:firstLine="708"/>
      <w:rPr/>
    </w:pPr>
    <w:r>
      <w:rPr/>
      <w:tab/>
    </w:r>
    <w:r>
      <w:rPr/>
      <w:drawing>
        <wp:inline distT="0" distB="0" distL="0" distR="0">
          <wp:extent cx="564515" cy="612140"/>
          <wp:effectExtent l="0" t="0" r="0" b="0"/>
          <wp:docPr id="1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4515" cy="6121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Western"/>
      <w:spacing w:beforeAutospacing="0" w:before="0" w:after="0"/>
      <w:jc w:val="center"/>
      <w:rPr/>
    </w:pPr>
    <w:r>
      <w:rPr>
        <w:sz w:val="22"/>
        <w:szCs w:val="22"/>
      </w:rPr>
      <w:t>SERVIÇO PÚBLICO FEDERAL</w:t>
    </w:r>
  </w:p>
  <w:p>
    <w:pPr>
      <w:pStyle w:val="Western"/>
      <w:spacing w:beforeAutospacing="0" w:before="0" w:after="0"/>
      <w:ind w:left="567" w:hanging="0"/>
      <w:jc w:val="center"/>
      <w:rPr/>
    </w:pPr>
    <w:r>
      <w:rPr>
        <w:sz w:val="22"/>
        <w:szCs w:val="22"/>
      </w:rPr>
      <w:t>UNIVERSIDADE FEDERAL DA FRONTEIRA SUL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5f51"/>
    <w:pPr>
      <w:widowControl/>
      <w:bidi w:val="0"/>
      <w:spacing w:lineRule="auto" w:line="276" w:before="0" w:after="200"/>
      <w:jc w:val="left"/>
    </w:pPr>
    <w:rPr>
      <w:rFonts w:cs="Times New Roman" w:ascii="Calibri" w:hAnsi="Calibri" w:eastAsia="Calibri" w:asciiTheme="minorHAnsi" w:eastAsiaTheme="minorHAnsi" w:hAnsiTheme="minorHAnsi"/>
      <w:color w:val="auto"/>
      <w:sz w:val="22"/>
      <w:szCs w:val="22"/>
      <w:lang w:val="pt-BR" w:eastAsia="en-US" w:bidi="ar-SA"/>
    </w:rPr>
  </w:style>
  <w:style w:type="paragraph" w:styleId="Ttulo1">
    <w:name w:val="Título 1"/>
    <w:basedOn w:val="Ttulo"/>
    <w:pPr/>
    <w:rPr/>
  </w:style>
  <w:style w:type="paragraph" w:styleId="Ttulo2">
    <w:name w:val="Título 2"/>
    <w:basedOn w:val="Ttulo"/>
    <w:pPr/>
    <w:rPr/>
  </w:style>
  <w:style w:type="paragraph" w:styleId="Ttulo3">
    <w:name w:val="Título 3"/>
    <w:basedOn w:val="Ttulo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Header"/>
    <w:uiPriority w:val="99"/>
    <w:qFormat/>
    <w:rsid w:val="001f5f51"/>
    <w:rPr/>
  </w:style>
  <w:style w:type="character" w:styleId="RodapChar" w:customStyle="1">
    <w:name w:val="Rodapé Char"/>
    <w:basedOn w:val="DefaultParagraphFont"/>
    <w:link w:val="Footer"/>
    <w:uiPriority w:val="99"/>
    <w:semiHidden/>
    <w:qFormat/>
    <w:rsid w:val="001f5f51"/>
    <w:rPr/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1f5f51"/>
    <w:rPr>
      <w:rFonts w:ascii="Tahoma" w:hAnsi="Tahoma" w:cs="Tahoma"/>
      <w:sz w:val="16"/>
      <w:szCs w:val="16"/>
    </w:rPr>
  </w:style>
  <w:style w:type="character" w:styleId="TtuloChar" w:customStyle="1">
    <w:name w:val="Título Char"/>
    <w:basedOn w:val="DefaultParagraphFont"/>
    <w:link w:val="Ttulo"/>
    <w:qFormat/>
    <w:rsid w:val="001f5f51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styleId="Strong">
    <w:name w:val="Strong"/>
    <w:basedOn w:val="DefaultParagraphFont"/>
    <w:uiPriority w:val="22"/>
    <w:qFormat/>
    <w:rsid w:val="000278ce"/>
    <w:rPr>
      <w:b/>
      <w:bCs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texto">
    <w:name w:val="Corpo de texto"/>
    <w:basedOn w:val="Normal"/>
    <w:rsid w:val="00d31fc2"/>
    <w:pPr>
      <w:spacing w:before="0" w:after="140"/>
    </w:pPr>
    <w:rPr/>
  </w:style>
  <w:style w:type="paragraph" w:styleId="Lista">
    <w:name w:val="Lista"/>
    <w:basedOn w:val="Corpodetexto"/>
    <w:rsid w:val="00d31fc2"/>
    <w:pPr/>
    <w:rPr>
      <w:rFonts w:cs="Mangal"/>
    </w:rPr>
  </w:style>
  <w:style w:type="paragraph" w:styleId="Legenda" w:customStyle="1">
    <w:name w:val="Legenda"/>
    <w:basedOn w:val="Normal"/>
    <w:qFormat/>
    <w:rsid w:val="00d31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d31fc2"/>
    <w:pPr>
      <w:suppressLineNumbers/>
    </w:pPr>
    <w:rPr>
      <w:rFonts w:cs="Mangal"/>
    </w:rPr>
  </w:style>
  <w:style w:type="paragraph" w:styleId="Ttulododocumento">
    <w:name w:val="Título do documento"/>
    <w:basedOn w:val="Normal"/>
    <w:link w:val="TtuloChar"/>
    <w:qFormat/>
    <w:rsid w:val="001f5f51"/>
    <w:pPr>
      <w:spacing w:lineRule="auto" w:line="240" w:before="0" w:after="0"/>
      <w:jc w:val="center"/>
    </w:pPr>
    <w:rPr>
      <w:rFonts w:ascii="Times New Roman" w:hAnsi="Times New Roman" w:eastAsia="Times New Roman"/>
      <w:sz w:val="28"/>
      <w:szCs w:val="20"/>
      <w:lang w:eastAsia="pt-BR"/>
    </w:rPr>
  </w:style>
  <w:style w:type="paragraph" w:styleId="Caption">
    <w:name w:val="caption"/>
    <w:basedOn w:val="Normal"/>
    <w:qFormat/>
    <w:rsid w:val="00d31fc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bealho" w:customStyle="1">
    <w:name w:val="Cabeçalho"/>
    <w:basedOn w:val="Normal"/>
    <w:link w:val="CabealhoChar"/>
    <w:uiPriority w:val="99"/>
    <w:unhideWhenUsed/>
    <w:rsid w:val="001f5f5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 w:customStyle="1">
    <w:name w:val="Rodapé"/>
    <w:basedOn w:val="Normal"/>
    <w:link w:val="RodapChar"/>
    <w:uiPriority w:val="99"/>
    <w:semiHidden/>
    <w:unhideWhenUsed/>
    <w:rsid w:val="001f5f51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1f5f5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extbody" w:customStyle="1">
    <w:name w:val="Text body"/>
    <w:basedOn w:val="Normal"/>
    <w:qFormat/>
    <w:rsid w:val="001f5f51"/>
    <w:pPr>
      <w:suppressAutoHyphens w:val="true"/>
      <w:spacing w:lineRule="auto" w:line="240" w:before="0" w:after="0"/>
      <w:jc w:val="both"/>
    </w:pPr>
    <w:rPr>
      <w:rFonts w:ascii="Verdana" w:hAnsi="Verdana" w:eastAsia="Times New Roman" w:cs="Verdana"/>
      <w:sz w:val="20"/>
      <w:szCs w:val="16"/>
      <w:lang w:eastAsia="zh-CN"/>
    </w:rPr>
  </w:style>
  <w:style w:type="paragraph" w:styleId="NormalWeb">
    <w:name w:val="Normal (Web)"/>
    <w:basedOn w:val="Normal"/>
    <w:uiPriority w:val="99"/>
    <w:unhideWhenUsed/>
    <w:qFormat/>
    <w:rsid w:val="004046f9"/>
    <w:pPr>
      <w:spacing w:lineRule="auto" w:line="240" w:beforeAutospacing="1" w:after="119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rmal1" w:customStyle="1">
    <w:name w:val="Normal1"/>
    <w:qFormat/>
    <w:rsid w:val="003d35fa"/>
    <w:pPr>
      <w:widowControl/>
      <w:suppressAutoHyphens w:val="true"/>
      <w:bidi w:val="0"/>
      <w:jc w:val="left"/>
    </w:pPr>
    <w:rPr>
      <w:rFonts w:ascii="Times New Roman" w:hAnsi="Times New Roman" w:eastAsia="Calibri" w:cs="Calibri"/>
      <w:color w:val="000000"/>
      <w:sz w:val="24"/>
      <w:szCs w:val="24"/>
      <w:lang w:eastAsia="zh-CN" w:val="pt-BR" w:bidi="ar-SA"/>
    </w:rPr>
  </w:style>
  <w:style w:type="paragraph" w:styleId="Western" w:customStyle="1">
    <w:name w:val="western"/>
    <w:basedOn w:val="Normal"/>
    <w:qFormat/>
    <w:rsid w:val="00867e8f"/>
    <w:pPr>
      <w:spacing w:lineRule="auto" w:line="240" w:beforeAutospacing="1" w:after="119"/>
    </w:pPr>
    <w:rPr>
      <w:rFonts w:ascii="Times New Roman" w:hAnsi="Times New Roman" w:eastAsia="Times New Roman"/>
      <w:color w:val="000000"/>
      <w:sz w:val="24"/>
      <w:szCs w:val="24"/>
      <w:lang w:eastAsia="pt-BR"/>
    </w:rPr>
  </w:style>
  <w:style w:type="paragraph" w:styleId="Contedodatabela" w:customStyle="1">
    <w:name w:val="Conteúdo da tabela"/>
    <w:basedOn w:val="Normal"/>
    <w:qFormat/>
    <w:rsid w:val="00d31fc2"/>
    <w:pPr>
      <w:suppressLineNumbers/>
    </w:pPr>
    <w:rPr/>
  </w:style>
  <w:style w:type="paragraph" w:styleId="Ttulodetabela" w:customStyle="1">
    <w:name w:val="Título de tabela"/>
    <w:basedOn w:val="Contedodatabela"/>
    <w:qFormat/>
    <w:rsid w:val="00d31fc2"/>
    <w:pPr>
      <w:jc w:val="center"/>
    </w:pPr>
    <w:rPr>
      <w:b/>
      <w:bCs/>
    </w:rPr>
  </w:style>
  <w:style w:type="paragraph" w:styleId="Citaes">
    <w:name w:val="Citações"/>
    <w:basedOn w:val="Normal"/>
    <w:qFormat/>
    <w:pPr/>
    <w:rPr/>
  </w:style>
  <w:style w:type="paragraph" w:styleId="Subttulo">
    <w:name w:val="Subtítulo"/>
    <w:basedOn w:val="Ttulo"/>
    <w:pPr/>
    <w:rPr/>
  </w:style>
  <w:style w:type="numbering" w:styleId="NoList" w:default="1">
    <w:name w:val="No List"/>
    <w:uiPriority w:val="99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LibreOffice/5.0.2.2$Windows_x86 LibreOffice_project/37b43f919e4de5eeaca9b9755ed688758a8251fe</Application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2019-04-18T17:13:00Z</dcterms:created>
  <dc:creator>Usuario</dc:creator>
  <dc:language>pt-BR</dc:language>
  <cp:lastModifiedBy>UFFS</cp:lastModifiedBy>
  <dcterms:modified xsi:type="dcterms:W3CDTF">2019-04-18T17:13:00Z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